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7363" w14:textId="77777777" w:rsidR="003239BA" w:rsidRPr="00F97738" w:rsidRDefault="003239BA" w:rsidP="003239BA">
      <w:pPr>
        <w:spacing w:line="256" w:lineRule="auto"/>
        <w:jc w:val="center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SERVICE LEVEL AGREEMENT</w:t>
      </w:r>
    </w:p>
    <w:p w14:paraId="681B9A65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</w:p>
    <w:p w14:paraId="05FEF115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F97738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veryday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F97738">
        <w:rPr>
          <w:rFonts w:ascii="Calibri" w:eastAsia="Calibri" w:hAnsi="Calibri" w:cs="Times New Roman"/>
        </w:rPr>
        <w:t xml:space="preserve">will provide the </w:t>
      </w:r>
      <w:r>
        <w:rPr>
          <w:rFonts w:ascii="Calibri" w:eastAsia="Calibri" w:hAnsi="Calibri" w:cs="Times New Roman"/>
        </w:rPr>
        <w:t>software solution</w:t>
      </w:r>
      <w:r w:rsidRPr="00F97738">
        <w:rPr>
          <w:rFonts w:ascii="Calibri" w:eastAsia="Calibri" w:hAnsi="Calibri" w:cs="Times New Roman"/>
        </w:rPr>
        <w:t xml:space="preserve"> as detailed in the attached Order Form on a Hosted Service provided by Google </w:t>
      </w:r>
      <w:r>
        <w:rPr>
          <w:rFonts w:ascii="Calibri" w:eastAsia="Calibri" w:hAnsi="Calibri" w:cs="Times New Roman"/>
        </w:rPr>
        <w:t>Cloud Services</w:t>
      </w:r>
      <w:r w:rsidRPr="00F97738">
        <w:rPr>
          <w:rFonts w:ascii="Calibri" w:eastAsia="Calibri" w:hAnsi="Calibri" w:cs="Times New Roman"/>
        </w:rPr>
        <w:t>.</w:t>
      </w:r>
    </w:p>
    <w:p w14:paraId="207364AF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 xml:space="preserve">The on-line service will be delivered 7.00am to 7.00pm 7 days per week. </w:t>
      </w:r>
    </w:p>
    <w:p w14:paraId="05EA4DF1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Additional access can be scheduled as required and agreed by both parties.</w:t>
      </w:r>
    </w:p>
    <w:p w14:paraId="08BCCB27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Down time for:</w:t>
      </w:r>
    </w:p>
    <w:p w14:paraId="4DCA5E46" w14:textId="77777777" w:rsidR="003239BA" w:rsidRPr="00F97738" w:rsidRDefault="003239BA" w:rsidP="003239BA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Back-up routines</w:t>
      </w:r>
    </w:p>
    <w:p w14:paraId="678F8BBA" w14:textId="77777777" w:rsidR="003239BA" w:rsidRPr="00F97738" w:rsidRDefault="003239BA" w:rsidP="003239BA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Software upgrades</w:t>
      </w:r>
    </w:p>
    <w:p w14:paraId="08F058C8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 xml:space="preserve">will be agreed with </w:t>
      </w:r>
      <w:r>
        <w:rPr>
          <w:rFonts w:ascii="Calibri" w:eastAsia="Calibri" w:hAnsi="Calibri" w:cs="Times New Roman"/>
        </w:rPr>
        <w:t xml:space="preserve">the Client </w:t>
      </w:r>
      <w:r w:rsidRPr="00F97738">
        <w:rPr>
          <w:rFonts w:ascii="Calibri" w:eastAsia="Calibri" w:hAnsi="Calibri" w:cs="Times New Roman"/>
        </w:rPr>
        <w:t>to ensure minimum disruption to the production environment.</w:t>
      </w:r>
    </w:p>
    <w:p w14:paraId="078AADF4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</w:p>
    <w:p w14:paraId="6E400D14" w14:textId="77777777" w:rsidR="003239BA" w:rsidRPr="00F97738" w:rsidRDefault="003239BA" w:rsidP="003239BA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User Support, Implementation and Professional services will be supplied as detailed in any Professional Services Statement of Works.</w:t>
      </w:r>
    </w:p>
    <w:p w14:paraId="0EC503CA" w14:textId="052A7DAB" w:rsidR="003860C9" w:rsidRPr="003239BA" w:rsidRDefault="003860C9" w:rsidP="003239BA">
      <w:pPr>
        <w:spacing w:line="256" w:lineRule="auto"/>
        <w:rPr>
          <w:rFonts w:ascii="Calibri" w:eastAsia="Calibri" w:hAnsi="Calibri" w:cs="Times New Roman"/>
        </w:rPr>
      </w:pPr>
    </w:p>
    <w:sectPr w:rsidR="003860C9" w:rsidRPr="0032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535D"/>
    <w:multiLevelType w:val="hybridMultilevel"/>
    <w:tmpl w:val="A770EBE4"/>
    <w:lvl w:ilvl="0" w:tplc="EFA4FB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BA"/>
    <w:rsid w:val="003239BA"/>
    <w:rsid w:val="003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1B7D"/>
  <w15:chartTrackingRefBased/>
  <w15:docId w15:val="{259726C7-61C8-4B72-98A9-E3E24866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 Dunk</dc:creator>
  <cp:keywords/>
  <dc:description/>
  <cp:lastModifiedBy>Rees Dunk</cp:lastModifiedBy>
  <cp:revision>1</cp:revision>
  <dcterms:created xsi:type="dcterms:W3CDTF">2021-09-07T11:20:00Z</dcterms:created>
  <dcterms:modified xsi:type="dcterms:W3CDTF">2021-09-07T11:21:00Z</dcterms:modified>
</cp:coreProperties>
</file>